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C615C7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C615C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5104" behindDoc="0" locked="0" layoutInCell="1" allowOverlap="1" wp14:anchorId="1A486806" wp14:editId="66CB8099">
            <wp:simplePos x="0" y="0"/>
            <wp:positionH relativeFrom="column">
              <wp:posOffset>5414010</wp:posOffset>
            </wp:positionH>
            <wp:positionV relativeFrom="paragraph">
              <wp:posOffset>-78740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5C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36FAB132" wp14:editId="4A6C8ED3">
            <wp:simplePos x="0" y="0"/>
            <wp:positionH relativeFrom="column">
              <wp:posOffset>-507365</wp:posOffset>
            </wp:positionH>
            <wp:positionV relativeFrom="paragraph">
              <wp:posOffset>-67945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5267CA" w:rsidRDefault="00B93AE5" w:rsidP="00C615C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9F5B47">
        <w:rPr>
          <w:rFonts w:cs="B Zar"/>
          <w:b/>
          <w:bCs/>
          <w:sz w:val="18"/>
          <w:szCs w:val="18"/>
          <w:rtl/>
        </w:rPr>
        <w:t>دفتر جذب و حمايت از سرمايه</w:t>
      </w:r>
      <w:r w:rsidR="009F5B47">
        <w:rPr>
          <w:rFonts w:cs="B Zar" w:hint="cs"/>
          <w:b/>
          <w:bCs/>
          <w:sz w:val="18"/>
          <w:szCs w:val="18"/>
          <w:rtl/>
        </w:rPr>
        <w:softHyphen/>
      </w:r>
      <w:r w:rsidR="009F5B47" w:rsidRPr="009F5B47">
        <w:rPr>
          <w:rFonts w:cs="B Zar"/>
          <w:b/>
          <w:bCs/>
          <w:sz w:val="18"/>
          <w:szCs w:val="18"/>
          <w:rtl/>
        </w:rPr>
        <w:t>گذاري</w:t>
      </w:r>
      <w:r w:rsidR="009F5B47">
        <w:rPr>
          <w:rFonts w:cs="B Zar" w:hint="cs"/>
          <w:b/>
          <w:bCs/>
          <w:sz w:val="18"/>
          <w:szCs w:val="18"/>
          <w:rtl/>
        </w:rPr>
        <w:t xml:space="preserve"> استان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زنجان - </w:t>
      </w:r>
      <w:r w:rsidR="00C615C7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E0FF5" w:rsidRDefault="00FE0FF5" w:rsidP="0044292E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 w:rsidRPr="009F5B47"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 w:rsidRPr="009F5B47"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 w:rsidR="0044292E">
        <w:rPr>
          <w:rFonts w:cs="B Zar" w:hint="cs"/>
          <w:sz w:val="24"/>
          <w:szCs w:val="24"/>
          <w:rtl/>
        </w:rPr>
        <w:t xml:space="preserve"> پرسشنامة حاضر،به</w:t>
      </w:r>
      <w:r>
        <w:rPr>
          <w:rFonts w:cs="B Zar" w:hint="cs"/>
          <w:sz w:val="24"/>
          <w:szCs w:val="24"/>
          <w:rtl/>
        </w:rPr>
        <w:t xml:space="preserve">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Default="009315FC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F5B47" w:rsidRDefault="009F5B47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F5B47" w:rsidRPr="001A2198" w:rsidRDefault="009F5B47" w:rsidP="009F5B47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1A2198">
        <w:rPr>
          <w:rFonts w:cs="B Zar" w:hint="cs"/>
          <w:sz w:val="20"/>
          <w:szCs w:val="20"/>
          <w:rtl/>
        </w:rPr>
        <w:t xml:space="preserve">روستاهای متتخب </w:t>
      </w:r>
      <w:r w:rsidR="0044292E" w:rsidRPr="001A2198">
        <w:rPr>
          <w:rFonts w:cs="B Zar" w:hint="cs"/>
          <w:sz w:val="20"/>
          <w:szCs w:val="20"/>
          <w:rtl/>
        </w:rPr>
        <w:t xml:space="preserve">یا قابل معرفی </w:t>
      </w:r>
      <w:r w:rsidRPr="001A2198">
        <w:rPr>
          <w:rFonts w:cs="B Zar" w:hint="cs"/>
          <w:sz w:val="20"/>
          <w:szCs w:val="20"/>
          <w:rtl/>
        </w:rPr>
        <w:t>برای سرمایه</w:t>
      </w:r>
      <w:r w:rsidRPr="001A2198">
        <w:rPr>
          <w:rFonts w:cs="B Zar"/>
          <w:sz w:val="20"/>
          <w:szCs w:val="20"/>
          <w:rtl/>
        </w:rPr>
        <w:softHyphen/>
      </w:r>
      <w:r w:rsidRPr="001A2198">
        <w:rPr>
          <w:rFonts w:cs="B Zar" w:hint="cs"/>
          <w:sz w:val="20"/>
          <w:szCs w:val="20"/>
          <w:rtl/>
        </w:rPr>
        <w:t>گذاری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6238" w:type="dxa"/>
        <w:tblLook w:val="04A0" w:firstRow="1" w:lastRow="0" w:firstColumn="1" w:lastColumn="0" w:noHBand="0" w:noVBand="1"/>
      </w:tblPr>
      <w:tblGrid>
        <w:gridCol w:w="992"/>
        <w:gridCol w:w="1234"/>
        <w:gridCol w:w="1176"/>
        <w:gridCol w:w="1134"/>
        <w:gridCol w:w="1702"/>
      </w:tblGrid>
      <w:tr w:rsidR="009564E9" w:rsidTr="008D17CE">
        <w:trPr>
          <w:cantSplit/>
          <w:trHeight w:val="4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64E9" w:rsidRPr="001A2198" w:rsidRDefault="009564E9" w:rsidP="001A2198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1A2198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64E9" w:rsidRPr="001A2198" w:rsidRDefault="009564E9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1A2198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64E9" w:rsidRPr="001A2198" w:rsidRDefault="009564E9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1A2198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64E9" w:rsidRPr="001A2198" w:rsidRDefault="009564E9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1A2198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564E9" w:rsidRPr="001A2198" w:rsidRDefault="009564E9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1A2198">
              <w:rPr>
                <w:rFonts w:cs="B Zar" w:hint="cs"/>
                <w:b/>
                <w:bCs/>
                <w:sz w:val="18"/>
                <w:szCs w:val="18"/>
                <w:rtl/>
              </w:rPr>
              <w:t>صنایع قابل استقرار</w:t>
            </w:r>
          </w:p>
        </w:tc>
      </w:tr>
      <w:tr w:rsidR="009564E9" w:rsidTr="001A219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E9" w:rsidRPr="001A2198" w:rsidRDefault="009564E9" w:rsidP="00521899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1A219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E9" w:rsidRDefault="009564E9" w:rsidP="00521899">
            <w:pPr>
              <w:bidi w:val="0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</w:tr>
      <w:tr w:rsidR="009564E9" w:rsidTr="001A219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E9" w:rsidRPr="001A2198" w:rsidRDefault="009564E9" w:rsidP="009F5B47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1A219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E9" w:rsidRDefault="009564E9" w:rsidP="00521899">
            <w:pPr>
              <w:bidi w:val="0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E9" w:rsidRDefault="009564E9" w:rsidP="00521899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</w:tr>
    </w:tbl>
    <w:p w:rsidR="00C727CF" w:rsidRDefault="00C727CF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F5B47" w:rsidRDefault="009F5B47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F5B47" w:rsidRDefault="009F5B47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F5B47" w:rsidRDefault="009F5B47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2E028B" w:rsidRPr="001A2198" w:rsidRDefault="002E028B" w:rsidP="001A2198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9F5B47" w:rsidRPr="001A2198" w:rsidRDefault="001A2198" w:rsidP="002E028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A2198">
        <w:rPr>
          <w:rFonts w:cs="B Zar" w:hint="cs"/>
          <w:sz w:val="18"/>
          <w:szCs w:val="18"/>
          <w:rtl/>
        </w:rPr>
        <w:t>جدول شماره (1)</w:t>
      </w:r>
    </w:p>
    <w:p w:rsidR="009F5B47" w:rsidRDefault="009F5B47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A2198" w:rsidRDefault="001A2198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1A2198" w:rsidRPr="00EB5F26" w:rsidRDefault="001A2198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384BC1" w:rsidRDefault="00384BC1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p w:rsidR="00384BC1" w:rsidRPr="00384BC1" w:rsidRDefault="00384BC1" w:rsidP="00384BC1">
      <w:pPr>
        <w:rPr>
          <w:rFonts w:cs="B Zar"/>
          <w:sz w:val="24"/>
          <w:szCs w:val="24"/>
        </w:rPr>
      </w:pPr>
    </w:p>
    <w:p w:rsidR="00384BC1" w:rsidRPr="00384BC1" w:rsidRDefault="00384BC1" w:rsidP="00384BC1">
      <w:pPr>
        <w:rPr>
          <w:rFonts w:cs="B Zar"/>
          <w:sz w:val="24"/>
          <w:szCs w:val="24"/>
        </w:rPr>
      </w:pPr>
    </w:p>
    <w:p w:rsidR="00384BC1" w:rsidRPr="00384BC1" w:rsidRDefault="00384BC1" w:rsidP="00384BC1">
      <w:pPr>
        <w:rPr>
          <w:rFonts w:cs="B Zar"/>
          <w:sz w:val="24"/>
          <w:szCs w:val="24"/>
        </w:rPr>
      </w:pPr>
    </w:p>
    <w:p w:rsidR="00384BC1" w:rsidRDefault="00384BC1" w:rsidP="00384BC1">
      <w:pPr>
        <w:rPr>
          <w:rFonts w:cs="B Zar"/>
          <w:sz w:val="24"/>
          <w:szCs w:val="24"/>
        </w:rPr>
      </w:pPr>
    </w:p>
    <w:p w:rsidR="001440F8" w:rsidRPr="00384BC1" w:rsidRDefault="001440F8" w:rsidP="00384BC1">
      <w:pPr>
        <w:rPr>
          <w:rFonts w:cs="B Zar"/>
          <w:sz w:val="24"/>
          <w:szCs w:val="24"/>
        </w:rPr>
      </w:pPr>
    </w:p>
    <w:sectPr w:rsidR="001440F8" w:rsidRPr="00384BC1" w:rsidSect="00FE0FF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AE5" w:rsidRDefault="00DD0AE5" w:rsidP="002E028B">
      <w:pPr>
        <w:spacing w:after="0" w:line="240" w:lineRule="auto"/>
      </w:pPr>
      <w:r>
        <w:separator/>
      </w:r>
    </w:p>
  </w:endnote>
  <w:endnote w:type="continuationSeparator" w:id="0">
    <w:p w:rsidR="00DD0AE5" w:rsidRDefault="00DD0AE5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30625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FF5" w:rsidRDefault="00FE0F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7C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615C7" w:rsidRDefault="00C615C7" w:rsidP="00384BC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384BC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E0FF5" w:rsidRDefault="00FE0F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AE5" w:rsidRDefault="00DD0AE5" w:rsidP="002E028B">
      <w:pPr>
        <w:spacing w:after="0" w:line="240" w:lineRule="auto"/>
      </w:pPr>
      <w:r>
        <w:separator/>
      </w:r>
    </w:p>
  </w:footnote>
  <w:footnote w:type="continuationSeparator" w:id="0">
    <w:p w:rsidR="00DD0AE5" w:rsidRDefault="00DD0AE5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6CC5"/>
    <w:rsid w:val="001440F8"/>
    <w:rsid w:val="00195792"/>
    <w:rsid w:val="001A2198"/>
    <w:rsid w:val="001D6100"/>
    <w:rsid w:val="002B2D34"/>
    <w:rsid w:val="002E028B"/>
    <w:rsid w:val="00384BC1"/>
    <w:rsid w:val="0044292E"/>
    <w:rsid w:val="005267CA"/>
    <w:rsid w:val="005D5661"/>
    <w:rsid w:val="005E0E0A"/>
    <w:rsid w:val="006A6CC1"/>
    <w:rsid w:val="007008AA"/>
    <w:rsid w:val="00737822"/>
    <w:rsid w:val="007902F9"/>
    <w:rsid w:val="007D322F"/>
    <w:rsid w:val="00847974"/>
    <w:rsid w:val="00873922"/>
    <w:rsid w:val="008A0C94"/>
    <w:rsid w:val="008D17CE"/>
    <w:rsid w:val="009315FC"/>
    <w:rsid w:val="009564E9"/>
    <w:rsid w:val="00982007"/>
    <w:rsid w:val="009F5B47"/>
    <w:rsid w:val="00A174AE"/>
    <w:rsid w:val="00A2653A"/>
    <w:rsid w:val="00A749C3"/>
    <w:rsid w:val="00AE6CD0"/>
    <w:rsid w:val="00B60E01"/>
    <w:rsid w:val="00B93AE5"/>
    <w:rsid w:val="00BA56B3"/>
    <w:rsid w:val="00C233FB"/>
    <w:rsid w:val="00C615C7"/>
    <w:rsid w:val="00C727CF"/>
    <w:rsid w:val="00C87389"/>
    <w:rsid w:val="00C92E03"/>
    <w:rsid w:val="00D3307E"/>
    <w:rsid w:val="00DC057D"/>
    <w:rsid w:val="00DD0AE5"/>
    <w:rsid w:val="00EA6747"/>
    <w:rsid w:val="00EA7F5A"/>
    <w:rsid w:val="00EB5F26"/>
    <w:rsid w:val="00EE5D6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C1F6BB-B2EA-4413-847E-41801A5E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E0F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FF5"/>
  </w:style>
  <w:style w:type="paragraph" w:styleId="Footer">
    <w:name w:val="footer"/>
    <w:basedOn w:val="Normal"/>
    <w:link w:val="Foot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99C9-AC8C-4C3C-AAA7-A600394B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2018-11-23T19:04:00Z</cp:lastPrinted>
  <dcterms:created xsi:type="dcterms:W3CDTF">2018-11-03T12:14:00Z</dcterms:created>
  <dcterms:modified xsi:type="dcterms:W3CDTF">2018-11-24T08:53:00Z</dcterms:modified>
</cp:coreProperties>
</file>